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C94E5" w14:textId="6BFDB9B2" w:rsidR="00CE1A63" w:rsidRPr="00560AA5" w:rsidRDefault="002367F5" w:rsidP="00142222">
      <w:pPr>
        <w:spacing w:before="120" w:after="120"/>
        <w:jc w:val="center"/>
        <w:rPr>
          <w:rFonts w:ascii="Aptos" w:eastAsia="Calibri" w:hAnsi="Aptos" w:cs="Arial"/>
          <w:b/>
          <w:bCs/>
        </w:rPr>
      </w:pPr>
      <w:r>
        <w:rPr>
          <w:rFonts w:ascii="Aptos" w:eastAsia="Calibri" w:hAnsi="Aptos" w:cs="Arial"/>
          <w:b/>
          <w:bCs/>
        </w:rPr>
        <w:t>RFP# 260000002336</w:t>
      </w:r>
    </w:p>
    <w:p w14:paraId="76DF1C5B" w14:textId="77777777" w:rsidR="002367F5" w:rsidRDefault="002367F5" w:rsidP="002367F5">
      <w:pPr>
        <w:spacing w:after="120" w:line="240" w:lineRule="auto"/>
        <w:ind w:left="2160" w:right="-720"/>
        <w:rPr>
          <w:rFonts w:ascii="Aptos" w:eastAsia="Calibri" w:hAnsi="Aptos" w:cs="Arial"/>
          <w:b/>
          <w:bCs/>
        </w:rPr>
      </w:pPr>
      <w:r w:rsidRPr="002367F5">
        <w:rPr>
          <w:rFonts w:ascii="Aptos" w:eastAsia="Calibri" w:hAnsi="Aptos" w:cs="Arial"/>
          <w:b/>
          <w:bCs/>
        </w:rPr>
        <w:t>NR FRD Drone Aerial Release Spray FY26</w:t>
      </w:r>
    </w:p>
    <w:p w14:paraId="16BEEDB1" w14:textId="512224FF" w:rsidR="00CE1A63" w:rsidRPr="00560AA5" w:rsidRDefault="002367F5" w:rsidP="00142222">
      <w:pPr>
        <w:spacing w:after="240" w:line="240" w:lineRule="auto"/>
        <w:ind w:right="-720"/>
        <w:rPr>
          <w:rFonts w:ascii="Aptos" w:eastAsia="Times New Roman" w:hAnsi="Aptos" w:cs="Arial"/>
          <w:color w:val="auto"/>
        </w:rPr>
      </w:pPr>
      <w:r w:rsidRPr="00D438DA">
        <w:rPr>
          <w:rFonts w:ascii="Aptos" w:eastAsia="Times New Roman" w:hAnsi="Aptos" w:cs="Arial"/>
          <w:bCs/>
          <w:color w:val="auto"/>
        </w:rPr>
        <w:t xml:space="preserve">This </w:t>
      </w:r>
      <w:r w:rsidR="00153DCD" w:rsidRPr="00D438DA">
        <w:rPr>
          <w:rFonts w:ascii="Aptos" w:eastAsia="Times New Roman" w:hAnsi="Aptos" w:cs="Arial"/>
          <w:bCs/>
          <w:color w:val="auto"/>
        </w:rPr>
        <w:t xml:space="preserve">is an addendum for clarification </w:t>
      </w:r>
      <w:r w:rsidR="003E30F9" w:rsidRPr="00D438DA">
        <w:rPr>
          <w:rFonts w:ascii="Aptos" w:eastAsia="Times New Roman" w:hAnsi="Aptos" w:cs="Arial"/>
          <w:bCs/>
          <w:color w:val="auto"/>
        </w:rPr>
        <w:t xml:space="preserve">on the following sections in the RFP. Please use the updated </w:t>
      </w:r>
      <w:r w:rsidR="00D438DA" w:rsidRPr="00D438DA">
        <w:rPr>
          <w:rFonts w:ascii="Aptos" w:eastAsia="Times New Roman" w:hAnsi="Aptos" w:cs="Arial"/>
          <w:bCs/>
          <w:color w:val="auto"/>
        </w:rPr>
        <w:t>file</w:t>
      </w:r>
      <w:r w:rsidR="00D438DA">
        <w:rPr>
          <w:rFonts w:ascii="Aptos" w:eastAsia="Times New Roman" w:hAnsi="Aptos" w:cs="Arial"/>
          <w:b/>
          <w:color w:val="auto"/>
        </w:rPr>
        <w:t xml:space="preserve"> </w:t>
      </w:r>
      <w:r w:rsidR="00D438DA" w:rsidRPr="00D438DA">
        <w:rPr>
          <w:rFonts w:ascii="Aptos" w:eastAsia="Times New Roman" w:hAnsi="Aptos" w:cs="Arial"/>
          <w:b/>
          <w:color w:val="auto"/>
          <w:u w:val="single"/>
        </w:rPr>
        <w:t xml:space="preserve">07.27.26 </w:t>
      </w:r>
      <w:r w:rsidR="00D438DA" w:rsidRPr="00D438DA">
        <w:rPr>
          <w:rFonts w:ascii="Aptos" w:eastAsia="Times New Roman" w:hAnsi="Aptos" w:cs="Arial"/>
          <w:b/>
          <w:color w:val="auto"/>
          <w:u w:val="single"/>
        </w:rPr>
        <w:t>RFP 26-2336 Drone Spray FY26.docx</w:t>
      </w:r>
      <w:r w:rsidR="00535233">
        <w:rPr>
          <w:rFonts w:ascii="Aptos" w:eastAsia="Times New Roman" w:hAnsi="Aptos" w:cs="Arial"/>
          <w:b/>
          <w:color w:val="auto"/>
          <w:u w:val="single"/>
        </w:rPr>
        <w:t xml:space="preserve"> </w:t>
      </w:r>
      <w:r w:rsidR="00535233" w:rsidRPr="00BF1AF9">
        <w:rPr>
          <w:rFonts w:ascii="Aptos" w:eastAsia="Times New Roman" w:hAnsi="Aptos" w:cs="Arial"/>
          <w:bCs/>
          <w:color w:val="auto"/>
        </w:rPr>
        <w:t xml:space="preserve">to submit your bids. We are extending the bidding due date until </w:t>
      </w:r>
      <w:r w:rsidR="00BF1AF9" w:rsidRPr="00BF1AF9">
        <w:rPr>
          <w:rFonts w:ascii="Aptos" w:eastAsia="Times New Roman" w:hAnsi="Aptos" w:cs="Arial"/>
          <w:b/>
          <w:color w:val="auto"/>
        </w:rPr>
        <w:t>07/29/2026.</w:t>
      </w:r>
    </w:p>
    <w:tbl>
      <w:tblPr>
        <w:tblStyle w:val="ListTable3-Accent1"/>
        <w:tblW w:w="11250" w:type="dxa"/>
        <w:tblInd w:w="-905" w:type="dxa"/>
        <w:tblLook w:val="04A0" w:firstRow="1" w:lastRow="0" w:firstColumn="1" w:lastColumn="0" w:noHBand="0" w:noVBand="1"/>
      </w:tblPr>
      <w:tblGrid>
        <w:gridCol w:w="3120"/>
        <w:gridCol w:w="930"/>
        <w:gridCol w:w="7200"/>
      </w:tblGrid>
      <w:tr w:rsidR="00530822" w:rsidRPr="00560AA5" w14:paraId="74B2A25E" w14:textId="77777777" w:rsidTr="006969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20" w:type="dxa"/>
            <w:tcBorders>
              <w:bottom w:val="single" w:sz="4" w:space="0" w:color="auto"/>
            </w:tcBorders>
          </w:tcPr>
          <w:p w14:paraId="6DE1380D" w14:textId="77777777" w:rsidR="00530822" w:rsidRPr="00560AA5" w:rsidRDefault="00530822" w:rsidP="00142222">
            <w:pPr>
              <w:jc w:val="center"/>
              <w:rPr>
                <w:rFonts w:ascii="Aptos" w:hAnsi="Aptos" w:cs="Arial"/>
              </w:rPr>
            </w:pPr>
            <w:r w:rsidRPr="00560AA5">
              <w:rPr>
                <w:rFonts w:ascii="Aptos" w:hAnsi="Aptos" w:cs="Arial"/>
              </w:rPr>
              <w:t xml:space="preserve">Document and </w:t>
            </w:r>
            <w:proofErr w:type="gramStart"/>
            <w:r w:rsidRPr="00560AA5">
              <w:rPr>
                <w:rFonts w:ascii="Aptos" w:hAnsi="Aptos" w:cs="Arial"/>
              </w:rPr>
              <w:t>Section</w:t>
            </w:r>
            <w:proofErr w:type="gramEnd"/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43032A5" w14:textId="77777777" w:rsidR="00530822" w:rsidRPr="00560AA5" w:rsidRDefault="00530822" w:rsidP="001422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560AA5">
              <w:rPr>
                <w:rFonts w:ascii="Aptos" w:hAnsi="Aptos" w:cs="Arial"/>
              </w:rPr>
              <w:t>Page #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14:paraId="7813E1BE" w14:textId="3B22A055" w:rsidR="00530822" w:rsidRPr="00560AA5" w:rsidRDefault="00530822" w:rsidP="001422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Clarification Section</w:t>
            </w:r>
          </w:p>
        </w:tc>
      </w:tr>
      <w:tr w:rsidR="00530822" w:rsidRPr="00560AA5" w14:paraId="4EB2D9FA" w14:textId="77777777" w:rsidTr="00696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E331E" w14:textId="77777777" w:rsidR="00530822" w:rsidRDefault="00530822" w:rsidP="00142222">
            <w:pPr>
              <w:spacing w:before="120"/>
              <w:rPr>
                <w:rFonts w:ascii="Aptos" w:hAnsi="Aptos" w:cs="Arial"/>
                <w:b w:val="0"/>
                <w:bCs w:val="0"/>
              </w:rPr>
            </w:pPr>
            <w:r>
              <w:rPr>
                <w:rFonts w:ascii="Aptos" w:hAnsi="Aptos" w:cs="Arial"/>
              </w:rPr>
              <w:t>RFP</w:t>
            </w:r>
          </w:p>
          <w:p w14:paraId="2F202A2E" w14:textId="0AEF7167" w:rsidR="00530822" w:rsidRDefault="00530822" w:rsidP="00142222">
            <w:pPr>
              <w:spacing w:before="120"/>
              <w:rPr>
                <w:rFonts w:ascii="Aptos" w:hAnsi="Aptos" w:cs="Arial"/>
                <w:b w:val="0"/>
                <w:bCs w:val="0"/>
              </w:rPr>
            </w:pPr>
            <w:r>
              <w:rPr>
                <w:rFonts w:ascii="Aptos" w:hAnsi="Aptos" w:cs="Arial"/>
              </w:rPr>
              <w:t>Schedule A</w:t>
            </w:r>
          </w:p>
          <w:p w14:paraId="4356FDEE" w14:textId="4D5BD04D" w:rsidR="00530822" w:rsidRDefault="00530822" w:rsidP="00142222">
            <w:pPr>
              <w:spacing w:before="120"/>
              <w:rPr>
                <w:rFonts w:ascii="Aptos" w:hAnsi="Aptos" w:cs="Arial"/>
                <w:b w:val="0"/>
                <w:bCs w:val="0"/>
              </w:rPr>
            </w:pPr>
            <w:r>
              <w:rPr>
                <w:rFonts w:ascii="Aptos" w:hAnsi="Aptos" w:cs="Arial"/>
              </w:rPr>
              <w:t>21. Chemical Mixes,</w:t>
            </w:r>
          </w:p>
          <w:p w14:paraId="3D566180" w14:textId="77777777" w:rsidR="00530822" w:rsidRDefault="00530822" w:rsidP="00530822">
            <w:pPr>
              <w:spacing w:before="120"/>
              <w:rPr>
                <w:rFonts w:ascii="Aptos" w:hAnsi="Aptos" w:cs="Arial"/>
                <w:b w:val="0"/>
                <w:bCs w:val="0"/>
              </w:rPr>
            </w:pPr>
            <w:r>
              <w:rPr>
                <w:rFonts w:ascii="Aptos" w:hAnsi="Aptos" w:cs="Arial"/>
              </w:rPr>
              <w:t>Schedule A – Exhibit 1</w:t>
            </w:r>
            <w:r w:rsidR="003033EC">
              <w:rPr>
                <w:rFonts w:ascii="Aptos" w:hAnsi="Aptos" w:cs="Arial"/>
              </w:rPr>
              <w:t>,</w:t>
            </w:r>
          </w:p>
          <w:p w14:paraId="55F44257" w14:textId="6FCFE234" w:rsidR="003033EC" w:rsidRPr="00560AA5" w:rsidRDefault="003033EC" w:rsidP="00530822">
            <w:pPr>
              <w:spacing w:before="12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Schedule B-Exhibit B Drone Releas</w:t>
            </w:r>
            <w:r>
              <w:rPr>
                <w:rFonts w:ascii="Aptos" w:hAnsi="Aptos" w:cs="Arial"/>
                <w:b w:val="0"/>
                <w:bCs w:val="0"/>
              </w:rPr>
              <w:t>e</w:t>
            </w:r>
            <w:r>
              <w:rPr>
                <w:rFonts w:ascii="Aptos" w:hAnsi="Aptos" w:cs="Arial"/>
              </w:rPr>
              <w:t xml:space="preserve"> Bid Price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1E192" w14:textId="55CBA397" w:rsidR="00530822" w:rsidRPr="00560AA5" w:rsidRDefault="00530822" w:rsidP="0053082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42, 46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748F9" w14:textId="03FAFD09" w:rsidR="00530822" w:rsidRPr="00560AA5" w:rsidRDefault="00530822" w:rsidP="00530822">
            <w:pPr>
              <w:keepNext/>
              <w:spacing w:after="12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530822">
              <w:rPr>
                <w:rFonts w:asciiTheme="minorHAnsi" w:hAnsiTheme="minorHAnsi"/>
                <w:b/>
                <w:bCs/>
              </w:rPr>
              <w:t xml:space="preserve">No alternative chemicals or mixes are permitted; you must use the chemicals and mixes that are approved </w:t>
            </w:r>
            <w:r w:rsidR="00CF4992">
              <w:rPr>
                <w:rFonts w:asciiTheme="minorHAnsi" w:hAnsiTheme="minorHAnsi"/>
                <w:b/>
                <w:bCs/>
              </w:rPr>
              <w:t xml:space="preserve">on </w:t>
            </w:r>
          </w:p>
        </w:tc>
      </w:tr>
      <w:tr w:rsidR="00530822" w:rsidRPr="00560AA5" w14:paraId="0642137E" w14:textId="77777777" w:rsidTr="00696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D7BDC" w14:textId="77777777" w:rsidR="00530822" w:rsidRDefault="00FE7013" w:rsidP="00142222">
            <w:pPr>
              <w:spacing w:before="120"/>
              <w:rPr>
                <w:rFonts w:ascii="Aptos" w:hAnsi="Aptos" w:cs="Arial"/>
                <w:b w:val="0"/>
                <w:bCs w:val="0"/>
              </w:rPr>
            </w:pPr>
            <w:r>
              <w:rPr>
                <w:rFonts w:ascii="Aptos" w:hAnsi="Aptos" w:cs="Arial"/>
              </w:rPr>
              <w:t>RFP</w:t>
            </w:r>
          </w:p>
          <w:p w14:paraId="4527BC75" w14:textId="77777777" w:rsidR="00FE7013" w:rsidRDefault="00FE7013" w:rsidP="00142222">
            <w:pPr>
              <w:spacing w:before="120"/>
              <w:rPr>
                <w:rFonts w:ascii="Aptos" w:hAnsi="Aptos" w:cs="Arial"/>
                <w:b w:val="0"/>
                <w:bCs w:val="0"/>
              </w:rPr>
            </w:pPr>
            <w:r>
              <w:rPr>
                <w:rFonts w:ascii="Aptos" w:hAnsi="Aptos" w:cs="Arial"/>
              </w:rPr>
              <w:t>Schedule A – Exhibit 2</w:t>
            </w:r>
          </w:p>
          <w:p w14:paraId="5692D5AF" w14:textId="3246CDB6" w:rsidR="00FE7013" w:rsidRDefault="00FE7013" w:rsidP="00142222">
            <w:pPr>
              <w:spacing w:before="120"/>
              <w:rPr>
                <w:rFonts w:ascii="Aptos" w:hAnsi="Aptos" w:cs="Arial"/>
                <w:b w:val="0"/>
                <w:bCs w:val="0"/>
              </w:rPr>
            </w:pPr>
            <w:r>
              <w:rPr>
                <w:rFonts w:ascii="Aptos" w:hAnsi="Aptos" w:cs="Arial"/>
              </w:rPr>
              <w:t>List of treatment sites Western Upper Peninsula,</w:t>
            </w:r>
          </w:p>
          <w:p w14:paraId="2CFD8794" w14:textId="77777777" w:rsidR="00FE7013" w:rsidRDefault="00FE7013" w:rsidP="00590380">
            <w:pPr>
              <w:spacing w:before="120"/>
              <w:rPr>
                <w:rFonts w:ascii="Aptos" w:hAnsi="Aptos" w:cs="Arial"/>
                <w:b w:val="0"/>
                <w:bCs w:val="0"/>
              </w:rPr>
            </w:pPr>
            <w:r w:rsidRPr="00FE7013">
              <w:rPr>
                <w:rFonts w:ascii="Aptos" w:hAnsi="Aptos" w:cs="Arial"/>
              </w:rPr>
              <w:t>Schedule B – Exhibit B</w:t>
            </w:r>
          </w:p>
          <w:p w14:paraId="334A0F66" w14:textId="569313AF" w:rsidR="00590380" w:rsidRPr="00560AA5" w:rsidRDefault="00590380" w:rsidP="00590380">
            <w:pPr>
              <w:spacing w:before="12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2026 Drone Release Bid Prices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D90E0" w14:textId="727BBEEA" w:rsidR="00530822" w:rsidRPr="00560AA5" w:rsidRDefault="00FE7013" w:rsidP="0014222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47,59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D43AD" w14:textId="55F4EF46" w:rsidR="00530822" w:rsidRPr="00635128" w:rsidRDefault="00590380" w:rsidP="00FE7013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51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The WUP, West UP locations </w:t>
            </w:r>
            <w:r w:rsidR="00234FE9" w:rsidRPr="006351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on schedule A and Schedule B </w:t>
            </w:r>
            <w:r w:rsidRPr="00635128">
              <w:rPr>
                <w:rFonts w:ascii="Arial" w:hAnsi="Arial" w:cs="Arial"/>
                <w:b/>
                <w:bCs/>
                <w:sz w:val="18"/>
                <w:szCs w:val="18"/>
              </w:rPr>
              <w:t>are the same</w:t>
            </w:r>
            <w:r w:rsidR="00234FE9" w:rsidRPr="006351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respectively</w:t>
            </w:r>
            <w:r w:rsidR="00705922" w:rsidRPr="00635128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3535CAB0" w14:textId="77777777" w:rsidR="006969CE" w:rsidRPr="00705922" w:rsidRDefault="006969CE" w:rsidP="00FE7013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1F78805" w14:textId="2DD92C72" w:rsidR="006969CE" w:rsidRPr="00705922" w:rsidRDefault="006969CE" w:rsidP="006969CE">
            <w:pPr>
              <w:ind w:right="-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705922">
              <w:rPr>
                <w:rFonts w:ascii="Arial" w:eastAsia="Arial" w:hAnsi="Arial" w:cs="Arial"/>
                <w:b/>
                <w:bCs/>
                <w:sz w:val="18"/>
                <w:szCs w:val="18"/>
              </w:rPr>
              <w:t>12186008 (12186-DSP26)</w:t>
            </w:r>
            <w:r w:rsidRPr="00705922"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  <w:t>12186-DSP26</w:t>
            </w:r>
            <w:r w:rsidRPr="00705922"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  <w:t>82.4</w:t>
            </w:r>
            <w:r w:rsidRPr="00705922"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  <w:t>46.288220°, -88.222318°</w:t>
            </w:r>
            <w:r w:rsidRPr="00705922"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</w:r>
            <w:r w:rsidRPr="00705922"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</w:r>
            <w:r w:rsidRPr="00705922"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</w:r>
            <w:r w:rsidRPr="00705922"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</w:r>
            <w:r w:rsidRPr="00705922"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</w:r>
          </w:p>
          <w:p w14:paraId="702A1FD9" w14:textId="7F8AD73E" w:rsidR="006969CE" w:rsidRPr="00705922" w:rsidRDefault="006969CE" w:rsidP="006969CE">
            <w:pPr>
              <w:ind w:right="-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7059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32239019 (32239-DR26)</w:t>
            </w:r>
            <w:r w:rsidRPr="00705922"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  <w:t>32239-DR26</w:t>
            </w:r>
            <w:r w:rsidRPr="00705922"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  <w:t>10.6</w:t>
            </w:r>
            <w:r w:rsidRPr="00705922"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  <w:t>46.275219°, -87.802386°</w:t>
            </w:r>
          </w:p>
          <w:p w14:paraId="43EBAC87" w14:textId="17489DE5" w:rsidR="00590380" w:rsidRPr="00705922" w:rsidRDefault="00590380" w:rsidP="00FE7013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0822" w:rsidRPr="00560AA5" w14:paraId="2340F9A4" w14:textId="77777777" w:rsidTr="00696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CD161" w14:textId="341A2AF3" w:rsidR="002575C0" w:rsidRDefault="002575C0" w:rsidP="00142222">
            <w:pPr>
              <w:spacing w:before="12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No section listed</w:t>
            </w:r>
          </w:p>
          <w:p w14:paraId="59D8B2E0" w14:textId="1A8F00FC" w:rsidR="002575C0" w:rsidRPr="00731BD7" w:rsidRDefault="00731BD7" w:rsidP="00142222">
            <w:pPr>
              <w:spacing w:before="120"/>
              <w:rPr>
                <w:rFonts w:ascii="Aptos" w:hAnsi="Aptos" w:cs="Arial"/>
              </w:rPr>
            </w:pPr>
            <w:r w:rsidRPr="00731BD7">
              <w:rPr>
                <w:rFonts w:ascii="Aptos" w:hAnsi="Aptos" w:cs="Arial"/>
              </w:rPr>
              <w:t>Spray Volume Per Acre</w:t>
            </w:r>
          </w:p>
          <w:p w14:paraId="03566348" w14:textId="7B6AA67B" w:rsidR="00530822" w:rsidRPr="00560AA5" w:rsidRDefault="00530822" w:rsidP="00985964">
            <w:pPr>
              <w:spacing w:before="120"/>
              <w:rPr>
                <w:rFonts w:ascii="Aptos" w:hAnsi="Aptos" w:cs="Aria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B7143" w14:textId="6A1CD2C7" w:rsidR="00530822" w:rsidRPr="00560AA5" w:rsidRDefault="00731BD7" w:rsidP="0014222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NA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90CFF" w14:textId="527DBD47" w:rsidR="00635128" w:rsidRPr="00635128" w:rsidRDefault="00635128" w:rsidP="0063512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The</w:t>
            </w:r>
            <w:r w:rsidRPr="006351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total spray volume per acre is at the contractor’s discretion consistent with product labels – the equipment needs to be calibrated appropriately to deliver the listed active ingredient rate/ac.</w:t>
            </w:r>
          </w:p>
          <w:p w14:paraId="31A4E258" w14:textId="77777777" w:rsidR="00530822" w:rsidRPr="00560AA5" w:rsidRDefault="00530822" w:rsidP="0014222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</w:tr>
      <w:tr w:rsidR="00530822" w:rsidRPr="00560AA5" w14:paraId="65698662" w14:textId="77777777" w:rsidTr="00696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C430A" w14:textId="77777777" w:rsidR="00635128" w:rsidRDefault="00635128" w:rsidP="00142222">
            <w:pPr>
              <w:spacing w:before="120"/>
              <w:rPr>
                <w:rFonts w:ascii="Aptos" w:hAnsi="Aptos" w:cs="Arial"/>
                <w:b w:val="0"/>
                <w:bCs w:val="0"/>
              </w:rPr>
            </w:pPr>
            <w:r>
              <w:rPr>
                <w:rFonts w:ascii="Aptos" w:hAnsi="Aptos" w:cs="Arial"/>
              </w:rPr>
              <w:t>No section listed</w:t>
            </w:r>
          </w:p>
          <w:p w14:paraId="71602430" w14:textId="44C9CA85" w:rsidR="00834E1F" w:rsidRPr="00635128" w:rsidRDefault="00635128" w:rsidP="00834E1F">
            <w:pPr>
              <w:spacing w:before="120"/>
              <w:rPr>
                <w:rFonts w:ascii="Aptos" w:hAnsi="Aptos" w:cs="Arial"/>
                <w:b w:val="0"/>
                <w:bCs w:val="0"/>
              </w:rPr>
            </w:pPr>
            <w:r>
              <w:rPr>
                <w:rFonts w:ascii="Aptos" w:hAnsi="Aptos" w:cs="Arial"/>
              </w:rPr>
              <w:t>Water Fill Stations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9451E" w14:textId="0C464F22" w:rsidR="00530822" w:rsidRPr="00560AA5" w:rsidRDefault="00C307BD" w:rsidP="0014222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NA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54D0B" w14:textId="50E4D3AA" w:rsidR="004F43D2" w:rsidRDefault="004F43D2" w:rsidP="004F43D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3D2">
              <w:rPr>
                <w:rFonts w:ascii="Arial" w:hAnsi="Arial" w:cs="Arial"/>
                <w:b/>
                <w:bCs/>
                <w:sz w:val="18"/>
                <w:szCs w:val="18"/>
              </w:rPr>
              <w:t>Gaylord –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</w:t>
            </w:r>
            <w:r w:rsidRPr="004F43D2">
              <w:rPr>
                <w:rFonts w:ascii="Arial" w:hAnsi="Arial" w:cs="Arial"/>
                <w:b/>
                <w:bCs/>
                <w:sz w:val="18"/>
                <w:szCs w:val="18"/>
              </w:rPr>
              <w:t>irectly at the Gaylord Field Office, and this is the preferred source</w:t>
            </w:r>
          </w:p>
          <w:p w14:paraId="50D25DBA" w14:textId="5E137BC6" w:rsidR="004F43D2" w:rsidRPr="004F43D2" w:rsidRDefault="004F43D2" w:rsidP="004F43D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3D2">
              <w:rPr>
                <w:rFonts w:ascii="Arial" w:hAnsi="Arial" w:cs="Arial"/>
                <w:b/>
                <w:bCs/>
                <w:sz w:val="18"/>
                <w:szCs w:val="18"/>
              </w:rPr>
              <w:t>Newberry –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</w:t>
            </w:r>
            <w:r w:rsidRPr="004F43D2">
              <w:rPr>
                <w:rFonts w:ascii="Arial" w:hAnsi="Arial" w:cs="Arial"/>
                <w:b/>
                <w:bCs/>
                <w:sz w:val="18"/>
                <w:szCs w:val="18"/>
              </w:rPr>
              <w:t>irectly at the Newberry Field Office, and this is the preferred source</w:t>
            </w:r>
          </w:p>
          <w:p w14:paraId="4BBD5728" w14:textId="54D0B0DC" w:rsidR="00530822" w:rsidRPr="004F43D2" w:rsidRDefault="004F43D2" w:rsidP="00834E1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F43D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Iron River – Crystal Falls would likely be the closest location for water from the state; it has hard water and only a garden hose. The best location is Ishpeming, which has better water and a </w:t>
            </w:r>
            <w:r w:rsidR="00932ED3" w:rsidRPr="004F43D2">
              <w:rPr>
                <w:rFonts w:ascii="Arial" w:hAnsi="Arial" w:cs="Arial"/>
                <w:b/>
                <w:bCs/>
                <w:sz w:val="18"/>
                <w:szCs w:val="18"/>
              </w:rPr>
              <w:t>high-capacity</w:t>
            </w:r>
            <w:r w:rsidRPr="004F43D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hose. </w:t>
            </w:r>
          </w:p>
        </w:tc>
      </w:tr>
    </w:tbl>
    <w:p w14:paraId="621B3201" w14:textId="77777777" w:rsidR="00D766A9" w:rsidRPr="00560AA5" w:rsidRDefault="00D766A9" w:rsidP="00142222">
      <w:pPr>
        <w:jc w:val="both"/>
        <w:rPr>
          <w:rFonts w:ascii="Aptos" w:eastAsia="Calibri" w:hAnsi="Aptos" w:cs="Arial"/>
        </w:rPr>
      </w:pPr>
    </w:p>
    <w:sectPr w:rsidR="00D766A9" w:rsidRPr="00560AA5" w:rsidSect="001422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700E7" w14:textId="77777777" w:rsidR="006F7CA2" w:rsidRDefault="006F7CA2" w:rsidP="00B81EA4">
      <w:pPr>
        <w:spacing w:after="0" w:line="240" w:lineRule="auto"/>
      </w:pPr>
      <w:r>
        <w:separator/>
      </w:r>
    </w:p>
  </w:endnote>
  <w:endnote w:type="continuationSeparator" w:id="0">
    <w:p w14:paraId="74A5ABF7" w14:textId="77777777" w:rsidR="006F7CA2" w:rsidRDefault="006F7CA2" w:rsidP="00B81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6070B" w14:textId="77777777" w:rsidR="00DA51D3" w:rsidRDefault="00DA51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098F6" w14:textId="77777777" w:rsidR="00DA51D3" w:rsidRDefault="00DA51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B3209" w14:textId="592BE843" w:rsidR="00A54634" w:rsidRPr="00A54634" w:rsidRDefault="00204D06">
    <w:pPr>
      <w:pStyle w:val="Footer"/>
      <w:rPr>
        <w:rFonts w:ascii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Version 2021-</w:t>
    </w:r>
    <w:r w:rsidR="006550B0">
      <w:rPr>
        <w:rFonts w:ascii="Arial" w:eastAsia="Arial" w:hAnsi="Arial" w:cs="Arial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36999" w14:textId="77777777" w:rsidR="006F7CA2" w:rsidRDefault="006F7CA2" w:rsidP="00B81EA4">
      <w:pPr>
        <w:spacing w:after="0" w:line="240" w:lineRule="auto"/>
      </w:pPr>
      <w:r>
        <w:separator/>
      </w:r>
    </w:p>
  </w:footnote>
  <w:footnote w:type="continuationSeparator" w:id="0">
    <w:p w14:paraId="138DB58E" w14:textId="77777777" w:rsidR="006F7CA2" w:rsidRDefault="006F7CA2" w:rsidP="00B81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0108D" w14:textId="77777777" w:rsidR="00DA51D3" w:rsidRDefault="00DA51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B3208" w14:textId="77777777" w:rsidR="004F6CD7" w:rsidRPr="00C75ED7" w:rsidRDefault="004F6CD7" w:rsidP="00C94F68">
    <w:pPr>
      <w:pStyle w:val="Header"/>
      <w:tabs>
        <w:tab w:val="left" w:pos="2160"/>
      </w:tabs>
      <w:spacing w:after="0" w:line="240" w:lineRule="auto"/>
      <w:rPr>
        <w:color w:val="808080" w:themeColor="background1" w:themeShade="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8E73" w14:textId="77777777" w:rsidR="008D5C84" w:rsidRPr="008D5C84" w:rsidRDefault="008D5C84" w:rsidP="008D5C84">
    <w:pPr>
      <w:tabs>
        <w:tab w:val="center" w:pos="4680"/>
        <w:tab w:val="right" w:pos="9360"/>
      </w:tabs>
      <w:spacing w:after="0" w:line="240" w:lineRule="auto"/>
      <w:jc w:val="right"/>
      <w:rPr>
        <w:rFonts w:ascii="Segoe UI Semibold" w:eastAsia="Arial" w:hAnsi="Segoe UI Semibold" w:cs="Segoe UI Semibold"/>
        <w:bCs/>
        <w:noProof/>
        <w:color w:val="00558C"/>
        <w:sz w:val="16"/>
        <w:szCs w:val="16"/>
      </w:rPr>
    </w:pPr>
    <w:r w:rsidRPr="008D5C84">
      <w:rPr>
        <w:rFonts w:ascii="Arial" w:eastAsia="Arial" w:hAnsi="Arial"/>
        <w:noProof/>
        <w:color w:val="auto"/>
        <w:szCs w:val="22"/>
      </w:rPr>
      <w:drawing>
        <wp:inline distT="0" distB="0" distL="0" distR="0" wp14:anchorId="0A86B700" wp14:editId="6D2729C1">
          <wp:extent cx="1828800" cy="402336"/>
          <wp:effectExtent l="0" t="0" r="0" b="0"/>
          <wp:docPr id="1" name="Picture 1" descr="State of Michigan Procurement 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02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7388A1" w14:textId="77777777" w:rsidR="008D5C84" w:rsidRPr="008D5C84" w:rsidRDefault="008D5C84" w:rsidP="008D5C84">
    <w:pPr>
      <w:tabs>
        <w:tab w:val="center" w:pos="4680"/>
        <w:tab w:val="right" w:pos="9360"/>
      </w:tabs>
      <w:spacing w:after="240" w:line="240" w:lineRule="auto"/>
      <w:jc w:val="right"/>
      <w:rPr>
        <w:rFonts w:ascii="Arial" w:eastAsia="Arial" w:hAnsi="Arial"/>
        <w:color w:val="auto"/>
        <w:szCs w:val="22"/>
      </w:rPr>
    </w:pPr>
    <w:r w:rsidRPr="008D5C84">
      <w:rPr>
        <w:rFonts w:ascii="Segoe UI Semibold" w:eastAsia="Arial" w:hAnsi="Segoe UI Semibold" w:cs="Segoe UI Semibold"/>
        <w:bCs/>
        <w:noProof/>
        <w:color w:val="00558C"/>
        <w:sz w:val="16"/>
        <w:szCs w:val="16"/>
      </w:rPr>
      <w:t>Michigan.gov/MiProcurement</w:t>
    </w:r>
  </w:p>
  <w:p w14:paraId="2DC8C6FE" w14:textId="31C6A43D" w:rsidR="008D5C84" w:rsidRPr="00560AA5" w:rsidRDefault="00A24A9A" w:rsidP="00DA51D3">
    <w:pPr>
      <w:pBdr>
        <w:bottom w:val="single" w:sz="12" w:space="1" w:color="0067AC"/>
      </w:pBdr>
      <w:tabs>
        <w:tab w:val="right" w:pos="9360"/>
      </w:tabs>
      <w:spacing w:after="120" w:line="240" w:lineRule="auto"/>
      <w:jc w:val="center"/>
      <w:rPr>
        <w:rFonts w:ascii="Aptos" w:eastAsia="Arial" w:hAnsi="Aptos"/>
        <w:b/>
        <w:caps/>
        <w:color w:val="auto"/>
        <w:spacing w:val="20"/>
        <w:sz w:val="48"/>
        <w:szCs w:val="48"/>
      </w:rPr>
    </w:pPr>
    <w:r>
      <w:rPr>
        <w:rFonts w:ascii="Aptos" w:hAnsi="Aptos" w:cs="Arial"/>
        <w:b/>
        <w:color w:val="auto"/>
        <w:sz w:val="40"/>
        <w:szCs w:val="40"/>
      </w:rPr>
      <w:t xml:space="preserve">Addendum </w:t>
    </w:r>
    <w:r w:rsidR="00DA51D3">
      <w:rPr>
        <w:rFonts w:ascii="Aptos" w:hAnsi="Aptos" w:cs="Arial"/>
        <w:b/>
        <w:color w:val="auto"/>
        <w:sz w:val="40"/>
        <w:szCs w:val="40"/>
      </w:rPr>
      <w:t>to Clarify Sections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B38E2"/>
    <w:multiLevelType w:val="hybridMultilevel"/>
    <w:tmpl w:val="C5BEC4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1F2C98"/>
    <w:multiLevelType w:val="hybridMultilevel"/>
    <w:tmpl w:val="F1063BFA"/>
    <w:lvl w:ilvl="0" w:tplc="85EE60F4">
      <w:start w:val="1"/>
      <w:numFmt w:val="decimal"/>
      <w:lvlText w:val="%1."/>
      <w:lvlJc w:val="left"/>
      <w:pPr>
        <w:tabs>
          <w:tab w:val="num" w:pos="360"/>
        </w:tabs>
        <w:ind w:left="720" w:hanging="720"/>
      </w:pPr>
      <w:rPr>
        <w:rFonts w:ascii="Arial" w:hAnsi="Arial" w:cs="Arial" w:hint="default"/>
        <w:b/>
        <w:i w:val="0"/>
        <w:color w:val="auto"/>
        <w:sz w:val="16"/>
        <w:szCs w:val="1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DC0975"/>
    <w:multiLevelType w:val="multilevel"/>
    <w:tmpl w:val="955A250C"/>
    <w:name w:val="main_list22"/>
    <w:lvl w:ilvl="0">
      <w:start w:val="1"/>
      <w:numFmt w:val="decimal"/>
      <w:pStyle w:val="uslevel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aps/>
        <w:lang w:val="en-US" w:eastAsia="en-US" w:bidi="ar-SA"/>
      </w:rPr>
    </w:lvl>
    <w:lvl w:ilvl="1">
      <w:start w:val="1"/>
      <w:numFmt w:val="decimal"/>
      <w:pStyle w:val="uslevel2"/>
      <w:lvlText w:val="%1.%2"/>
      <w:lvlJc w:val="left"/>
      <w:pPr>
        <w:tabs>
          <w:tab w:val="num" w:pos="860"/>
        </w:tabs>
        <w:ind w:left="0" w:firstLine="360"/>
      </w:pPr>
      <w:rPr>
        <w:rFonts w:ascii="Times New Roman" w:hAnsi="Times New Roman" w:hint="default"/>
        <w:b w:val="0"/>
        <w:i w:val="0"/>
        <w:caps w:val="0"/>
        <w:lang w:val="en-US" w:eastAsia="en-US" w:bidi="ar-SA"/>
      </w:rPr>
    </w:lvl>
    <w:lvl w:ilvl="2">
      <w:start w:val="1"/>
      <w:numFmt w:val="lowerLetter"/>
      <w:pStyle w:val="uslevel3"/>
      <w:lvlText w:val="(%3)"/>
      <w:lvlJc w:val="left"/>
      <w:pPr>
        <w:tabs>
          <w:tab w:val="num" w:pos="1320"/>
        </w:tabs>
        <w:ind w:left="0" w:firstLine="860"/>
      </w:pPr>
      <w:rPr>
        <w:rFonts w:ascii="Times New Roman" w:hAnsi="Times New Roman" w:hint="default"/>
        <w:b w:val="0"/>
        <w:i w:val="0"/>
        <w:lang w:val="en-US" w:eastAsia="en-US" w:bidi="ar-SA"/>
      </w:rPr>
    </w:lvl>
    <w:lvl w:ilvl="3">
      <w:start w:val="1"/>
      <w:numFmt w:val="lowerRoman"/>
      <w:pStyle w:val="uslevel4"/>
      <w:lvlText w:val="(%4)"/>
      <w:lvlJc w:val="left"/>
      <w:pPr>
        <w:tabs>
          <w:tab w:val="num" w:pos="1786"/>
        </w:tabs>
        <w:ind w:left="1786" w:hanging="461"/>
      </w:pPr>
      <w:rPr>
        <w:rFonts w:ascii="Times New Roman" w:hAnsi="Times New Roman" w:hint="default"/>
        <w:b w:val="0"/>
        <w:i w:val="0"/>
        <w:lang w:val="en-US" w:eastAsia="en-US" w:bidi="ar-SA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lang w:val="en-US" w:eastAsia="en-US" w:bidi="ar-SA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  <w:lang w:val="en-US" w:eastAsia="en-US" w:bidi="ar-SA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  <w:lang w:val="en-US" w:eastAsia="en-US" w:bidi="ar-SA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2"/>
        <w:lang w:val="en-US" w:eastAsia="en-US" w:bidi="ar-SA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2"/>
        <w:lang w:val="en-US" w:eastAsia="en-US" w:bidi="ar-SA"/>
      </w:rPr>
    </w:lvl>
  </w:abstractNum>
  <w:abstractNum w:abstractNumId="3" w15:restartNumberingAfterBreak="0">
    <w:nsid w:val="363B2508"/>
    <w:multiLevelType w:val="hybridMultilevel"/>
    <w:tmpl w:val="BD90F5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CE72462"/>
    <w:multiLevelType w:val="hybridMultilevel"/>
    <w:tmpl w:val="6CAEEBCE"/>
    <w:lvl w:ilvl="0" w:tplc="053E9F3A">
      <w:start w:val="10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33C12"/>
    <w:multiLevelType w:val="hybridMultilevel"/>
    <w:tmpl w:val="A7887C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674001"/>
    <w:multiLevelType w:val="hybridMultilevel"/>
    <w:tmpl w:val="BD90F5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5549738">
    <w:abstractNumId w:val="1"/>
  </w:num>
  <w:num w:numId="2" w16cid:durableId="118912169">
    <w:abstractNumId w:val="4"/>
  </w:num>
  <w:num w:numId="3" w16cid:durableId="857081737">
    <w:abstractNumId w:val="2"/>
  </w:num>
  <w:num w:numId="4" w16cid:durableId="273173904">
    <w:abstractNumId w:val="0"/>
  </w:num>
  <w:num w:numId="5" w16cid:durableId="38476804">
    <w:abstractNumId w:val="3"/>
  </w:num>
  <w:num w:numId="6" w16cid:durableId="1673097715">
    <w:abstractNumId w:val="5"/>
  </w:num>
  <w:num w:numId="7" w16cid:durableId="10627484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2FB"/>
    <w:rsid w:val="00010C5B"/>
    <w:rsid w:val="000175C3"/>
    <w:rsid w:val="00056E3F"/>
    <w:rsid w:val="00067918"/>
    <w:rsid w:val="00071626"/>
    <w:rsid w:val="000A7251"/>
    <w:rsid w:val="000B7EF8"/>
    <w:rsid w:val="000E2793"/>
    <w:rsid w:val="001104BE"/>
    <w:rsid w:val="00110E9F"/>
    <w:rsid w:val="00113571"/>
    <w:rsid w:val="00131CCF"/>
    <w:rsid w:val="0013480D"/>
    <w:rsid w:val="00142222"/>
    <w:rsid w:val="00153DCD"/>
    <w:rsid w:val="001B1FC3"/>
    <w:rsid w:val="001D4A58"/>
    <w:rsid w:val="001E3C32"/>
    <w:rsid w:val="001F7971"/>
    <w:rsid w:val="00204D06"/>
    <w:rsid w:val="00226A30"/>
    <w:rsid w:val="00234FE9"/>
    <w:rsid w:val="002367F5"/>
    <w:rsid w:val="0024597D"/>
    <w:rsid w:val="002575C0"/>
    <w:rsid w:val="002A3A6F"/>
    <w:rsid w:val="002C3EF7"/>
    <w:rsid w:val="003033EC"/>
    <w:rsid w:val="00342970"/>
    <w:rsid w:val="0039522A"/>
    <w:rsid w:val="003A0D10"/>
    <w:rsid w:val="003E30F9"/>
    <w:rsid w:val="0044414B"/>
    <w:rsid w:val="004542FE"/>
    <w:rsid w:val="004611BB"/>
    <w:rsid w:val="00463A15"/>
    <w:rsid w:val="004716BD"/>
    <w:rsid w:val="00473D84"/>
    <w:rsid w:val="0048484E"/>
    <w:rsid w:val="004B62FB"/>
    <w:rsid w:val="004F43D2"/>
    <w:rsid w:val="004F6CD7"/>
    <w:rsid w:val="004F6D66"/>
    <w:rsid w:val="00502357"/>
    <w:rsid w:val="00530822"/>
    <w:rsid w:val="00535233"/>
    <w:rsid w:val="005400B6"/>
    <w:rsid w:val="00560AA5"/>
    <w:rsid w:val="00590380"/>
    <w:rsid w:val="005C1204"/>
    <w:rsid w:val="005C7E47"/>
    <w:rsid w:val="0060081D"/>
    <w:rsid w:val="00604374"/>
    <w:rsid w:val="00612CC5"/>
    <w:rsid w:val="00613BD7"/>
    <w:rsid w:val="0061708C"/>
    <w:rsid w:val="00635128"/>
    <w:rsid w:val="006550B0"/>
    <w:rsid w:val="0066103F"/>
    <w:rsid w:val="006969CE"/>
    <w:rsid w:val="0069764D"/>
    <w:rsid w:val="006D26AA"/>
    <w:rsid w:val="006F7CA2"/>
    <w:rsid w:val="00705922"/>
    <w:rsid w:val="00713A2C"/>
    <w:rsid w:val="00731BD7"/>
    <w:rsid w:val="0075393C"/>
    <w:rsid w:val="00783FB6"/>
    <w:rsid w:val="007B295D"/>
    <w:rsid w:val="007E3F4C"/>
    <w:rsid w:val="00802CE8"/>
    <w:rsid w:val="00834E1F"/>
    <w:rsid w:val="00867729"/>
    <w:rsid w:val="008B24AE"/>
    <w:rsid w:val="008C3074"/>
    <w:rsid w:val="008D5C84"/>
    <w:rsid w:val="008E00ED"/>
    <w:rsid w:val="00932ED3"/>
    <w:rsid w:val="009337B4"/>
    <w:rsid w:val="00981C5F"/>
    <w:rsid w:val="00985964"/>
    <w:rsid w:val="009A5CC3"/>
    <w:rsid w:val="009C3093"/>
    <w:rsid w:val="009D67FF"/>
    <w:rsid w:val="009F690D"/>
    <w:rsid w:val="00A24A9A"/>
    <w:rsid w:val="00A25D54"/>
    <w:rsid w:val="00A313DC"/>
    <w:rsid w:val="00A42A7B"/>
    <w:rsid w:val="00A54634"/>
    <w:rsid w:val="00A64993"/>
    <w:rsid w:val="00AA7E41"/>
    <w:rsid w:val="00AB08CD"/>
    <w:rsid w:val="00B16713"/>
    <w:rsid w:val="00B60686"/>
    <w:rsid w:val="00B81EA4"/>
    <w:rsid w:val="00BC0D4E"/>
    <w:rsid w:val="00BD18FD"/>
    <w:rsid w:val="00BF1773"/>
    <w:rsid w:val="00BF1AF9"/>
    <w:rsid w:val="00BF2AE6"/>
    <w:rsid w:val="00C05F68"/>
    <w:rsid w:val="00C254E6"/>
    <w:rsid w:val="00C27B94"/>
    <w:rsid w:val="00C307BD"/>
    <w:rsid w:val="00C36B5C"/>
    <w:rsid w:val="00C72E65"/>
    <w:rsid w:val="00C75ED7"/>
    <w:rsid w:val="00C940C1"/>
    <w:rsid w:val="00C94F68"/>
    <w:rsid w:val="00CE1A63"/>
    <w:rsid w:val="00CF0659"/>
    <w:rsid w:val="00CF4992"/>
    <w:rsid w:val="00D438DA"/>
    <w:rsid w:val="00D54120"/>
    <w:rsid w:val="00D766A9"/>
    <w:rsid w:val="00DA0554"/>
    <w:rsid w:val="00DA51D3"/>
    <w:rsid w:val="00E47BAD"/>
    <w:rsid w:val="00E9496A"/>
    <w:rsid w:val="00EA6113"/>
    <w:rsid w:val="00EC3C57"/>
    <w:rsid w:val="00F261C8"/>
    <w:rsid w:val="00F42866"/>
    <w:rsid w:val="00F46005"/>
    <w:rsid w:val="00F5724A"/>
    <w:rsid w:val="00FD1175"/>
    <w:rsid w:val="00FE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1B31C8"/>
  <w15:chartTrackingRefBased/>
  <w15:docId w15:val="{E6E03302-B4AE-4F91-9C6C-839A596B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262626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2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andardContractTerms">
    <w:name w:val="Standard_Contract_Terms"/>
    <w:basedOn w:val="DefaultParagraphFont"/>
    <w:uiPriority w:val="1"/>
    <w:qFormat/>
    <w:rsid w:val="009D67FF"/>
    <w:rPr>
      <w:rFonts w:ascii="Arial" w:hAnsi="Arial"/>
      <w:sz w:val="18"/>
    </w:rPr>
  </w:style>
  <w:style w:type="table" w:styleId="TableGrid">
    <w:name w:val="Table Grid"/>
    <w:basedOn w:val="TableNormal"/>
    <w:uiPriority w:val="39"/>
    <w:rsid w:val="00EA6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B7EF8"/>
    <w:rPr>
      <w:color w:val="808080"/>
    </w:rPr>
  </w:style>
  <w:style w:type="paragraph" w:styleId="Header">
    <w:name w:val="header"/>
    <w:basedOn w:val="Normal"/>
    <w:link w:val="HeaderChar"/>
    <w:unhideWhenUsed/>
    <w:rsid w:val="00B81EA4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B81EA4"/>
    <w:rPr>
      <w:rFonts w:ascii="Calibri" w:eastAsia="Calibri" w:hAnsi="Calibri"/>
      <w:color w:val="auto"/>
      <w:sz w:val="22"/>
      <w:szCs w:val="22"/>
    </w:rPr>
  </w:style>
  <w:style w:type="character" w:customStyle="1" w:styleId="TemplateHeader-AgencyDivisionOffice">
    <w:name w:val="Template Header - Agency/Division/Office"/>
    <w:basedOn w:val="DefaultParagraphFont"/>
    <w:uiPriority w:val="1"/>
    <w:rsid w:val="00B81EA4"/>
    <w:rPr>
      <w:rFonts w:ascii="Arial" w:hAnsi="Arial"/>
      <w:b/>
      <w:sz w:val="32"/>
    </w:rPr>
  </w:style>
  <w:style w:type="character" w:styleId="Hyperlink">
    <w:name w:val="Hyperlink"/>
    <w:uiPriority w:val="99"/>
    <w:unhideWhenUsed/>
    <w:qFormat/>
    <w:rsid w:val="00B81EA4"/>
    <w:rPr>
      <w:color w:val="0D0D0D"/>
      <w:u w:val="none"/>
    </w:rPr>
  </w:style>
  <w:style w:type="character" w:customStyle="1" w:styleId="ArialFont10Bold">
    <w:name w:val="Arial Font 10 Bold"/>
    <w:basedOn w:val="DefaultParagraphFont"/>
    <w:uiPriority w:val="1"/>
    <w:rsid w:val="00B81EA4"/>
    <w:rPr>
      <w:rFonts w:ascii="Arial" w:hAnsi="Arial"/>
      <w:b/>
      <w:sz w:val="20"/>
    </w:rPr>
  </w:style>
  <w:style w:type="paragraph" w:styleId="Footer">
    <w:name w:val="footer"/>
    <w:basedOn w:val="Normal"/>
    <w:link w:val="FooterChar"/>
    <w:uiPriority w:val="99"/>
    <w:unhideWhenUsed/>
    <w:rsid w:val="00B81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EA4"/>
  </w:style>
  <w:style w:type="character" w:customStyle="1" w:styleId="AGENCYNAMEDocumentHeader">
    <w:name w:val="AGENCY NAME (Document Header)"/>
    <w:basedOn w:val="DefaultParagraphFont"/>
    <w:uiPriority w:val="1"/>
    <w:qFormat/>
    <w:rsid w:val="008C3074"/>
    <w:rPr>
      <w:rFonts w:ascii="Arial Narrow" w:hAnsi="Arial Narrow"/>
      <w:sz w:val="32"/>
    </w:rPr>
  </w:style>
  <w:style w:type="character" w:styleId="PageNumber">
    <w:name w:val="page number"/>
    <w:basedOn w:val="DefaultParagraphFont"/>
    <w:rsid w:val="004B62FB"/>
  </w:style>
  <w:style w:type="paragraph" w:styleId="ListParagraph">
    <w:name w:val="List Paragraph"/>
    <w:basedOn w:val="Normal"/>
    <w:uiPriority w:val="34"/>
    <w:qFormat/>
    <w:rsid w:val="004B62FB"/>
    <w:pPr>
      <w:spacing w:after="0" w:line="240" w:lineRule="auto"/>
      <w:ind w:left="720"/>
      <w:contextualSpacing/>
    </w:pPr>
    <w:rPr>
      <w:rFonts w:eastAsia="Times New Roman"/>
      <w:color w:val="auto"/>
    </w:rPr>
  </w:style>
  <w:style w:type="paragraph" w:customStyle="1" w:styleId="uslevel1">
    <w:name w:val="uslevel1"/>
    <w:basedOn w:val="Normal"/>
    <w:rsid w:val="004B62FB"/>
    <w:pPr>
      <w:numPr>
        <w:numId w:val="3"/>
      </w:numPr>
      <w:spacing w:before="240" w:after="0" w:line="300" w:lineRule="atLeast"/>
    </w:pPr>
    <w:rPr>
      <w:rFonts w:eastAsia="Times New Roman"/>
      <w:color w:val="auto"/>
    </w:rPr>
  </w:style>
  <w:style w:type="paragraph" w:customStyle="1" w:styleId="uslevel2">
    <w:name w:val="uslevel2"/>
    <w:basedOn w:val="Normal"/>
    <w:rsid w:val="004B62FB"/>
    <w:pPr>
      <w:numPr>
        <w:ilvl w:val="1"/>
        <w:numId w:val="3"/>
      </w:numPr>
      <w:spacing w:before="240" w:after="0" w:line="300" w:lineRule="atLeast"/>
    </w:pPr>
    <w:rPr>
      <w:rFonts w:eastAsia="Times New Roman"/>
      <w:color w:val="auto"/>
    </w:rPr>
  </w:style>
  <w:style w:type="paragraph" w:customStyle="1" w:styleId="uslevel3">
    <w:name w:val="uslevel3"/>
    <w:basedOn w:val="Normal"/>
    <w:rsid w:val="004B62FB"/>
    <w:pPr>
      <w:numPr>
        <w:ilvl w:val="2"/>
        <w:numId w:val="3"/>
      </w:numPr>
      <w:spacing w:before="240" w:after="0" w:line="300" w:lineRule="atLeast"/>
    </w:pPr>
    <w:rPr>
      <w:rFonts w:eastAsia="Times New Roman"/>
      <w:color w:val="auto"/>
    </w:rPr>
  </w:style>
  <w:style w:type="paragraph" w:customStyle="1" w:styleId="uslevel4">
    <w:name w:val="uslevel4"/>
    <w:basedOn w:val="Normal"/>
    <w:rsid w:val="004B62FB"/>
    <w:pPr>
      <w:numPr>
        <w:ilvl w:val="3"/>
        <w:numId w:val="3"/>
      </w:numPr>
      <w:spacing w:before="240" w:after="0" w:line="300" w:lineRule="atLeast"/>
    </w:pPr>
    <w:rPr>
      <w:rFonts w:eastAsia="Times New Roman"/>
      <w:color w:val="auto"/>
    </w:rPr>
  </w:style>
  <w:style w:type="character" w:customStyle="1" w:styleId="PHYSICALADDRESSDocumentHeader">
    <w:name w:val="PHYSICAL ADDRESS (Document Header)"/>
    <w:basedOn w:val="DefaultParagraphFont"/>
    <w:uiPriority w:val="1"/>
    <w:qFormat/>
    <w:rsid w:val="0039522A"/>
    <w:rPr>
      <w:rFonts w:ascii="Arial Narrow" w:hAnsi="Arial Narrow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93C"/>
    <w:rPr>
      <w:rFonts w:ascii="Segoe UI" w:hAnsi="Segoe UI" w:cs="Segoe UI"/>
      <w:sz w:val="18"/>
      <w:szCs w:val="18"/>
    </w:rPr>
  </w:style>
  <w:style w:type="table" w:styleId="TableSimple2">
    <w:name w:val="Table Simple 2"/>
    <w:basedOn w:val="TableNormal"/>
    <w:rsid w:val="00BF1773"/>
    <w:pPr>
      <w:spacing w:after="0" w:line="240" w:lineRule="auto"/>
    </w:pPr>
    <w:rPr>
      <w:rFonts w:eastAsia="Times New Roman"/>
      <w:color w:val="auto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2A3A6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C30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30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30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0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093"/>
    <w:rPr>
      <w:b/>
      <w:bCs/>
      <w:sz w:val="20"/>
      <w:szCs w:val="20"/>
    </w:rPr>
  </w:style>
  <w:style w:type="table" w:styleId="ListTable3-Accent1">
    <w:name w:val="List Table 3 Accent 1"/>
    <w:basedOn w:val="TableNormal"/>
    <w:uiPriority w:val="48"/>
    <w:rsid w:val="009C309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cambraG\Desktop\STANDARD%20TERMS%20(w%20CoA%20imag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OM Document" ma:contentTypeID="0x010100D80FC88A48A3EA4889EF01C87FCFD42A00EC0A3F4097A3B44CA5ADC02596C11BD0" ma:contentTypeVersion="42" ma:contentTypeDescription="" ma:contentTypeScope="" ma:versionID="5941e95a52955fd0f04feb231a97a924">
  <xsd:schema xmlns:xsd="http://www.w3.org/2001/XMLSchema" xmlns:xs="http://www.w3.org/2001/XMLSchema" xmlns:p="http://schemas.microsoft.com/office/2006/metadata/properties" xmlns:ns2="e4664c3e-f049-4574-bd7d-7499d2032cca" targetNamespace="http://schemas.microsoft.com/office/2006/metadata/properties" ma:root="true" ma:fieldsID="33ca59d77a885fca0eedafe06bc1683a" ns2:_="">
    <xsd:import namespace="e4664c3e-f049-4574-bd7d-7499d2032cca"/>
    <xsd:element name="properties">
      <xsd:complexType>
        <xsd:sequence>
          <xsd:element name="documentManagement">
            <xsd:complexType>
              <xsd:all>
                <xsd:element ref="ns2:Document_x0020_Number" minOccurs="0"/>
                <xsd:element ref="ns2:Document_x0020_Description" minOccurs="0"/>
                <xsd:element ref="ns2:Page_x0020_Sort_x0020_Order" minOccurs="0"/>
                <xsd:element ref="ns2:Fillable" minOccurs="0"/>
                <xsd:element ref="ns2:som_IsOpenInNewTab" minOccurs="0"/>
                <xsd:element ref="ns2:kfc2e9f34b584e09a4dfad45193fd617" minOccurs="0"/>
                <xsd:element ref="ns2:k34b14aa96934db7a6567dc83a5ee0ba" minOccurs="0"/>
                <xsd:element ref="ns2:d8220c9e1229488886af245725860cbe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64c3e-f049-4574-bd7d-7499d2032cca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2" nillable="true" ma:displayName="Document Number" ma:internalName="Document_x0020_Number">
      <xsd:simpleType>
        <xsd:restriction base="dms:Text">
          <xsd:maxLength value="255"/>
        </xsd:restriction>
      </xsd:simpleType>
    </xsd:element>
    <xsd:element name="Document_x0020_Description" ma:index="3" nillable="true" ma:displayName="Document Description" ma:internalName="Document_x0020_Description">
      <xsd:simpleType>
        <xsd:restriction base="dms:Note">
          <xsd:maxLength value="255"/>
        </xsd:restriction>
      </xsd:simpleType>
    </xsd:element>
    <xsd:element name="Page_x0020_Sort_x0020_Order" ma:index="6" nillable="true" ma:displayName="Page Sort Order" ma:internalName="Page_x0020_Sort_x0020_Order">
      <xsd:simpleType>
        <xsd:restriction base="dms:Number"/>
      </xsd:simpleType>
    </xsd:element>
    <xsd:element name="Fillable" ma:index="7" nillable="true" ma:displayName="Fillable" ma:format="Dropdown" ma:internalName="Fillable">
      <xsd:simpleType>
        <xsd:restriction base="dms:Choice">
          <xsd:enumeration value="Nonfillable"/>
          <xsd:enumeration value="Fillable"/>
        </xsd:restriction>
      </xsd:simpleType>
    </xsd:element>
    <xsd:element name="som_IsOpenInNewTab" ma:index="8" nillable="true" ma:displayName="Open Link In New Tab" ma:default="0" ma:internalName="som_IsOpenInNewTab">
      <xsd:simpleType>
        <xsd:restriction base="dms:Boolean"/>
      </xsd:simpleType>
    </xsd:element>
    <xsd:element name="kfc2e9f34b584e09a4dfad45193fd617" ma:index="10" nillable="true" ma:taxonomy="true" ma:internalName="kfc2e9f34b584e09a4dfad45193fd617" ma:taxonomyFieldName="Content_x0020_Audience" ma:displayName="Content Audience" ma:default="3;#All Employees|6bc884fa-9dfb-49ce-af07-824c4a8a1ac0" ma:fieldId="{4fc2e9f3-4b58-4e09-a4df-ad45193fd617}" ma:sspId="c0d83692-8000-456c-81e0-753272234f01" ma:termSetId="1b6069bf-5926-44b7-98d6-cc0bec659d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34b14aa96934db7a6567dc83a5ee0ba" ma:index="11" nillable="true" ma:taxonomy="true" ma:internalName="k34b14aa96934db7a6567dc83a5ee0ba" ma:taxonomyFieldName="Topic_x0020_Keyword" ma:displayName="Topic Keyword" ma:default="" ma:fieldId="{434b14aa-9693-4db7-a656-7dc83a5ee0ba}" ma:taxonomyMulti="true" ma:sspId="c0d83692-8000-456c-81e0-753272234f01" ma:termSetId="327cd3ef-44fa-40bc-92ad-acd4fab1e8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8220c9e1229488886af245725860cbe" ma:index="13" nillable="true" ma:taxonomy="true" ma:internalName="d8220c9e1229488886af245725860cbe" ma:taxonomyFieldName="Type_x0020_Keyword" ma:displayName="Type Keyword" ma:default="" ma:fieldId="{d8220c9e-1229-4888-86af-245725860cbe}" ma:taxonomyMulti="true" ma:sspId="c0d83692-8000-456c-81e0-753272234f01" ma:termSetId="18693f18-3c31-473d-87dc-6b6a3b715b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2b609449-bbf6-4628-980b-83d6a9c32dd5}" ma:internalName="TaxCatchAll" ma:showField="CatchAllData" ma:web="a9992b00-4841-4788-a638-d60721c684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2b609449-bbf6-4628-980b-83d6a9c32dd5}" ma:internalName="TaxCatchAllLabel" ma:readOnly="true" ma:showField="CatchAllDataLabel" ma:web="a9992b00-4841-4788-a638-d60721c684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c0d83692-8000-456c-81e0-753272234f01" ContentTypeId="0x010100D80FC88A48A3EA4889EF01C87FCFD42A" PreviousValue="false" LastSyncTimeStamp="2023-06-14T19:10:52.873Z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fc2e9f34b584e09a4dfad45193fd617 xmlns="e4664c3e-f049-4574-bd7d-7499d2032c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Employees</TermName>
          <TermId xmlns="http://schemas.microsoft.com/office/infopath/2007/PartnerControls">6bc884fa-9dfb-49ce-af07-824c4a8a1ac0</TermId>
        </TermInfo>
      </Terms>
    </kfc2e9f34b584e09a4dfad45193fd617>
    <d8220c9e1229488886af245725860cbe xmlns="e4664c3e-f049-4574-bd7d-7499d2032c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e539783f-af07-412f-87c2-3668423b470a</TermId>
        </TermInfo>
      </Terms>
    </d8220c9e1229488886af245725860cbe>
    <TaxCatchAll xmlns="e4664c3e-f049-4574-bd7d-7499d2032cca">
      <Value>13</Value>
      <Value>7</Value>
      <Value>90</Value>
      <Value>38</Value>
      <Value>37</Value>
      <Value>3</Value>
    </TaxCatchAll>
    <k34b14aa96934db7a6567dc83a5ee0ba xmlns="e4664c3e-f049-4574-bd7d-7499d2032c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Competitive Proof of Concept (CPC)</TermName>
          <TermId xmlns="http://schemas.microsoft.com/office/infopath/2007/PartnerControls">e3ccedd5-d174-4b8d-856a-cd612ca9d248</TermId>
        </TermInfo>
        <TermInfo xmlns="http://schemas.microsoft.com/office/infopath/2007/PartnerControls">
          <TermName xmlns="http://schemas.microsoft.com/office/infopath/2007/PartnerControls">Request for Information (RFI)</TermName>
          <TermId xmlns="http://schemas.microsoft.com/office/infopath/2007/PartnerControls">1981d1bd-89b1-4c54-8dd6-2bbcb6f9c4f3</TermId>
        </TermInfo>
        <TermInfo xmlns="http://schemas.microsoft.com/office/infopath/2007/PartnerControls">
          <TermName xmlns="http://schemas.microsoft.com/office/infopath/2007/PartnerControls">Request for Proposal (RFP)</TermName>
          <TermId xmlns="http://schemas.microsoft.com/office/infopath/2007/PartnerControls">7ea4685b-331b-44d7-a9a9-6b180e358369</TermId>
        </TermInfo>
        <TermInfo xmlns="http://schemas.microsoft.com/office/infopath/2007/PartnerControls">
          <TermName xmlns="http://schemas.microsoft.com/office/infopath/2007/PartnerControls">Direct Solicitation (DS)</TermName>
          <TermId xmlns="http://schemas.microsoft.com/office/infopath/2007/PartnerControls">d2b6f50b-5169-454c-b91c-9f53bfae8b38</TermId>
        </TermInfo>
      </Terms>
    </k34b14aa96934db7a6567dc83a5ee0ba>
    <Page_x0020_Sort_x0020_Order xmlns="e4664c3e-f049-4574-bd7d-7499d2032cca" xsi:nil="true"/>
    <Document_x0020_Number xmlns="e4664c3e-f049-4574-bd7d-7499d2032cca" xsi:nil="true"/>
    <Document_x0020_Description xmlns="e4664c3e-f049-4574-bd7d-7499d2032cca" xsi:nil="true"/>
    <som_IsOpenInNewTab xmlns="e4664c3e-f049-4574-bd7d-7499d2032cca">false</som_IsOpenInNewTab>
    <Fillable xmlns="e4664c3e-f049-4574-bd7d-7499d2032cca" xsi:nil="true"/>
  </documentManagement>
</p:properties>
</file>

<file path=customXml/itemProps1.xml><?xml version="1.0" encoding="utf-8"?>
<ds:datastoreItem xmlns:ds="http://schemas.openxmlformats.org/officeDocument/2006/customXml" ds:itemID="{D4FF193D-F6D8-46E4-9BC5-FEEAE9AD6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664c3e-f049-4574-bd7d-7499d2032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4AED52-5EAB-4FD0-941B-FBBA9FD9CF6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BC5AFF6-2256-4432-BCB5-EAD4D3113C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53983E-5E6A-4E81-A6B7-B5377447C5EC}">
  <ds:schemaRefs>
    <ds:schemaRef ds:uri="http://schemas.microsoft.com/office/2006/metadata/properties"/>
    <ds:schemaRef ds:uri="http://schemas.microsoft.com/office/infopath/2007/PartnerControls"/>
    <ds:schemaRef ds:uri="e4664c3e-f049-4574-bd7d-7499d2032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 TERMS (w CoA image)</Template>
  <TotalTime>87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Bidder Q &amp; A Template</vt:lpstr>
    </vt:vector>
  </TitlesOfParts>
  <Company>State of Michigan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Bidder Q&amp; A Template</dc:subject>
  <dc:creator>DTMB-Procurement@michigan.gov</dc:creator>
  <cp:keywords/>
  <dc:description/>
  <cp:lastModifiedBy>Pauly, Amanda (DNR)</cp:lastModifiedBy>
  <cp:revision>42</cp:revision>
  <cp:lastPrinted>2018-05-01T14:35:00Z</cp:lastPrinted>
  <dcterms:created xsi:type="dcterms:W3CDTF">2026-07-27T16:08:00Z</dcterms:created>
  <dcterms:modified xsi:type="dcterms:W3CDTF">2026-07-27T18:37:00Z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0x010100D80FC88A48A3EA4889EF01C87FCFD42A00EC0A3F4097A3B44CA5ADC02596C11BD0</vt:lpwstr>
  </property>
  <property fmtid="{D5CDD505-2E9C-101B-9397-08002B2CF9AE}" pid="3" name="Content Audience">
    <vt:lpwstr>3;#All Employees|6bc884fa-9dfb-49ce-af07-824c4a8a1ac0</vt:lpwstr>
  </property>
  <property fmtid="{D5CDD505-2E9C-101B-9397-08002B2CF9AE}" pid="4" name="Topic Keyword">
    <vt:lpwstr>13;#Competitive Proof of Concept (CPC)|e3ccedd5-d174-4b8d-856a-cd612ca9d248;#37;#Request for Information (RFI)|1981d1bd-89b1-4c54-8dd6-2bbcb6f9c4f3;#38;#Request for Proposal (RFP)|7ea4685b-331b-44d7-a9a9-6b180e358369;#7;#Direct Solicitation (DS)|d2b6f50b-5169-454c-b91c-9f53bfae8b38</vt:lpwstr>
  </property>
  <property fmtid="{D5CDD505-2E9C-101B-9397-08002B2CF9AE}" pid="5" name="Type Keyword">
    <vt:lpwstr>90;#Template|e539783f-af07-412f-87c2-3668423b470a</vt:lpwstr>
  </property>
  <property fmtid="{D5CDD505-2E9C-101B-9397-08002B2CF9AE}" pid="6" name="Order">
    <vt:r8>136600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AuthorIds_UIVersion_4096">
    <vt:lpwstr>5605</vt:lpwstr>
  </property>
  <property fmtid="{D5CDD505-2E9C-101B-9397-08002B2CF9AE}" pid="12" name="MSIP_Label_3a2fed65-62e7-46ea-af74-187e0c17143a_Enabled">
    <vt:lpwstr>true</vt:lpwstr>
  </property>
  <property fmtid="{D5CDD505-2E9C-101B-9397-08002B2CF9AE}" pid="13" name="MSIP_Label_3a2fed65-62e7-46ea-af74-187e0c17143a_SetDate">
    <vt:lpwstr>2021-04-03T00:59:42Z</vt:lpwstr>
  </property>
  <property fmtid="{D5CDD505-2E9C-101B-9397-08002B2CF9AE}" pid="14" name="MSIP_Label_3a2fed65-62e7-46ea-af74-187e0c17143a_Method">
    <vt:lpwstr>Privileged</vt:lpwstr>
  </property>
  <property fmtid="{D5CDD505-2E9C-101B-9397-08002B2CF9AE}" pid="15" name="MSIP_Label_3a2fed65-62e7-46ea-af74-187e0c17143a_Name">
    <vt:lpwstr>3a2fed65-62e7-46ea-af74-187e0c17143a</vt:lpwstr>
  </property>
  <property fmtid="{D5CDD505-2E9C-101B-9397-08002B2CF9AE}" pid="16" name="MSIP_Label_3a2fed65-62e7-46ea-af74-187e0c17143a_SiteId">
    <vt:lpwstr>d5fb7087-3777-42ad-966a-892ef47225d1</vt:lpwstr>
  </property>
  <property fmtid="{D5CDD505-2E9C-101B-9397-08002B2CF9AE}" pid="17" name="MSIP_Label_3a2fed65-62e7-46ea-af74-187e0c17143a_ActionId">
    <vt:lpwstr>2d3d5272-8982-47a4-98e6-019bbcfdef90</vt:lpwstr>
  </property>
  <property fmtid="{D5CDD505-2E9C-101B-9397-08002B2CF9AE}" pid="18" name="MSIP_Label_3a2fed65-62e7-46ea-af74-187e0c17143a_ContentBits">
    <vt:lpwstr>0</vt:lpwstr>
  </property>
</Properties>
</file>